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C86" w:rsidRPr="00222C86" w:rsidRDefault="00222C86" w:rsidP="00E53250">
      <w:pPr>
        <w:pStyle w:val="NormlWeb"/>
        <w:shd w:val="clear" w:color="auto" w:fill="FFFFFF"/>
        <w:spacing w:before="120" w:beforeAutospacing="0" w:after="240" w:afterAutospacing="0"/>
        <w:rPr>
          <w:rFonts w:ascii="Arial" w:hAnsi="Arial" w:cs="Arial"/>
          <w:b/>
          <w:color w:val="202122"/>
        </w:rPr>
      </w:pPr>
      <w:r w:rsidRPr="00222C86">
        <w:rPr>
          <w:rFonts w:ascii="Arial" w:hAnsi="Arial" w:cs="Arial"/>
          <w:b/>
          <w:color w:val="202122"/>
        </w:rPr>
        <w:t>ÁRJA FAJELMÉLET</w:t>
      </w:r>
    </w:p>
    <w:p w:rsidR="00E53250" w:rsidRPr="00222C86" w:rsidRDefault="00222C86" w:rsidP="00222C86">
      <w:pPr>
        <w:pStyle w:val="NormlWeb"/>
        <w:shd w:val="clear" w:color="auto" w:fill="FFFFFF"/>
        <w:spacing w:before="120" w:beforeAutospacing="0" w:after="240" w:afterAutospacing="0"/>
        <w:jc w:val="both"/>
        <w:rPr>
          <w:rFonts w:ascii="Bahnschrift" w:hAnsi="Bahnschrift" w:cs="Arial"/>
          <w:color w:val="202122"/>
        </w:rPr>
      </w:pPr>
      <w:r w:rsidRPr="00222C86">
        <w:rPr>
          <w:rFonts w:ascii="Bahnschrift" w:hAnsi="Bahnschrift" w:cs="Arial"/>
          <w:color w:val="202122"/>
        </w:rPr>
        <w:t> E</w:t>
      </w:r>
      <w:r w:rsidR="00E53250" w:rsidRPr="00222C86">
        <w:rPr>
          <w:rFonts w:ascii="Bahnschrift" w:hAnsi="Bahnschrift" w:cs="Arial"/>
          <w:color w:val="202122"/>
        </w:rPr>
        <w:t>gy </w:t>
      </w:r>
      <w:hyperlink r:id="rId4" w:tooltip="Áltudomány" w:history="1">
        <w:r w:rsidR="00E53250" w:rsidRPr="00222C86">
          <w:rPr>
            <w:rStyle w:val="Hiperhivatkozs"/>
            <w:rFonts w:ascii="Bahnschrift" w:hAnsi="Bahnschrift" w:cs="Arial"/>
            <w:color w:val="0D0D0D" w:themeColor="text1" w:themeTint="F2"/>
            <w:u w:val="none"/>
          </w:rPr>
          <w:t>áltudományos</w:t>
        </w:r>
      </w:hyperlink>
      <w:r w:rsidRPr="00222C86">
        <w:rPr>
          <w:rFonts w:ascii="Bahnschrift" w:hAnsi="Bahnschrift" w:cs="Arial"/>
          <w:color w:val="202122"/>
        </w:rPr>
        <w:t xml:space="preserve"> fajelméleti teória </w:t>
      </w:r>
      <w:proofErr w:type="gramStart"/>
      <w:r w:rsidRPr="00222C86">
        <w:rPr>
          <w:rFonts w:ascii="Bahnschrift" w:hAnsi="Bahnschrift" w:cs="Arial"/>
          <w:color w:val="202122"/>
        </w:rPr>
        <w:t xml:space="preserve">volt </w:t>
      </w:r>
      <w:r w:rsidR="00E53250" w:rsidRPr="00222C86">
        <w:rPr>
          <w:rFonts w:ascii="Bahnschrift" w:hAnsi="Bahnschrift" w:cs="Arial"/>
          <w:color w:val="202122"/>
        </w:rPr>
        <w:t xml:space="preserve"> </w:t>
      </w:r>
      <w:proofErr w:type="spellStart"/>
      <w:r w:rsidR="00E53250" w:rsidRPr="00222C86">
        <w:rPr>
          <w:rFonts w:ascii="Bahnschrift" w:hAnsi="Bahnschrift" w:cs="Arial"/>
          <w:color w:val="202122"/>
        </w:rPr>
        <w:t>a</w:t>
      </w:r>
      <w:proofErr w:type="spellEnd"/>
      <w:proofErr w:type="gramEnd"/>
      <w:r w:rsidR="00E53250" w:rsidRPr="00222C86">
        <w:rPr>
          <w:rFonts w:ascii="Bahnschrift" w:hAnsi="Bahnschrift" w:cs="Arial"/>
          <w:color w:val="202122"/>
        </w:rPr>
        <w:t xml:space="preserve"> 19. század vége és a 20. század közepe között, hogy az </w:t>
      </w:r>
      <w:hyperlink r:id="rId5" w:tooltip="Indoeurópai nyelvcsalád" w:history="1">
        <w:r w:rsidR="00E53250" w:rsidRPr="00222C86">
          <w:rPr>
            <w:rStyle w:val="Hiperhivatkozs"/>
            <w:rFonts w:ascii="Bahnschrift" w:hAnsi="Bahnschrift" w:cs="Arial"/>
            <w:color w:val="0D0D0D" w:themeColor="text1" w:themeTint="F2"/>
            <w:u w:val="none"/>
          </w:rPr>
          <w:t>indoeurópai</w:t>
        </w:r>
      </w:hyperlink>
      <w:r w:rsidR="00E53250" w:rsidRPr="00222C86">
        <w:rPr>
          <w:rFonts w:ascii="Bahnschrift" w:hAnsi="Bahnschrift" w:cs="Arial"/>
          <w:color w:val="202122"/>
        </w:rPr>
        <w:t xml:space="preserve"> népek és őseik az árják közé tartoznak. Azt állították, hogy az "árják" fizikailag és </w:t>
      </w:r>
      <w:proofErr w:type="gramStart"/>
      <w:r w:rsidR="00E53250" w:rsidRPr="00222C86">
        <w:rPr>
          <w:rFonts w:ascii="Bahnschrift" w:hAnsi="Bahnschrift" w:cs="Arial"/>
          <w:color w:val="202122"/>
        </w:rPr>
        <w:t>intellektuálisan</w:t>
      </w:r>
      <w:proofErr w:type="gramEnd"/>
      <w:r w:rsidR="00E53250" w:rsidRPr="00222C86">
        <w:rPr>
          <w:rFonts w:ascii="Bahnschrift" w:hAnsi="Bahnschrift" w:cs="Arial"/>
          <w:color w:val="202122"/>
        </w:rPr>
        <w:t xml:space="preserve"> felülmúlták a többi fajt  és vezetői a magas kultúra terjesztői, valamint az ókortól a modern időkig a nagy civilizációk alapítói voltak. Az</w:t>
      </w:r>
      <w:r w:rsidR="00E53250" w:rsidRPr="00222C86">
        <w:rPr>
          <w:rFonts w:ascii="Bahnschrift" w:hAnsi="Bahnschrift" w:cs="Arial"/>
          <w:color w:val="0D0D0D" w:themeColor="text1" w:themeTint="F2"/>
        </w:rPr>
        <w:t> </w:t>
      </w:r>
      <w:hyperlink r:id="rId6" w:tooltip="Indoeurópai nyelvcsalád" w:history="1">
        <w:r w:rsidR="00E53250" w:rsidRPr="00222C86">
          <w:rPr>
            <w:rStyle w:val="Hiperhivatkozs"/>
            <w:rFonts w:ascii="Bahnschrift" w:hAnsi="Bahnschrift" w:cs="Arial"/>
            <w:color w:val="0D0D0D" w:themeColor="text1" w:themeTint="F2"/>
            <w:u w:val="none"/>
          </w:rPr>
          <w:t>árják</w:t>
        </w:r>
      </w:hyperlink>
      <w:r w:rsidR="00E53250" w:rsidRPr="00222C86">
        <w:rPr>
          <w:rFonts w:ascii="Bahnschrift" w:hAnsi="Bahnschrift" w:cs="Arial"/>
          <w:color w:val="202122"/>
        </w:rPr>
        <w:t> (indoeurópaiak) civilizációs szerepét hangsúlyozó történelmi elméletek, a német </w:t>
      </w:r>
      <w:hyperlink r:id="rId7" w:tooltip="Romantika" w:history="1">
        <w:r w:rsidR="00E53250" w:rsidRPr="00222C86">
          <w:rPr>
            <w:rStyle w:val="Hiperhivatkozs"/>
            <w:rFonts w:ascii="Bahnschrift" w:hAnsi="Bahnschrift" w:cs="Arial"/>
            <w:color w:val="0D0D0D" w:themeColor="text1" w:themeTint="F2"/>
            <w:u w:val="none"/>
          </w:rPr>
          <w:t>romantikus</w:t>
        </w:r>
      </w:hyperlink>
      <w:r w:rsidR="00E53250" w:rsidRPr="00222C86">
        <w:rPr>
          <w:rFonts w:ascii="Bahnschrift" w:hAnsi="Bahnschrift" w:cs="Arial"/>
          <w:color w:val="0D0D0D" w:themeColor="text1" w:themeTint="F2"/>
        </w:rPr>
        <w:t> </w:t>
      </w:r>
      <w:hyperlink r:id="rId8" w:tooltip="Nacionalizmus" w:history="1">
        <w:r w:rsidR="00E53250" w:rsidRPr="00222C86">
          <w:rPr>
            <w:rStyle w:val="Hiperhivatkozs"/>
            <w:rFonts w:ascii="Bahnschrift" w:hAnsi="Bahnschrift" w:cs="Arial"/>
            <w:color w:val="0D0D0D" w:themeColor="text1" w:themeTint="F2"/>
            <w:u w:val="none"/>
          </w:rPr>
          <w:t>nacionalizmus</w:t>
        </w:r>
      </w:hyperlink>
      <w:r w:rsidR="00E53250" w:rsidRPr="00222C86">
        <w:rPr>
          <w:rFonts w:ascii="Bahnschrift" w:hAnsi="Bahnschrift" w:cs="Arial"/>
          <w:color w:val="0D0D0D" w:themeColor="text1" w:themeTint="F2"/>
        </w:rPr>
        <w:t> </w:t>
      </w:r>
      <w:r w:rsidR="00E53250" w:rsidRPr="00222C86">
        <w:rPr>
          <w:rFonts w:ascii="Bahnschrift" w:hAnsi="Bahnschrift" w:cs="Arial"/>
          <w:color w:val="202122"/>
        </w:rPr>
        <w:t>pángermán mozgalma és egyes </w:t>
      </w:r>
      <w:proofErr w:type="spellStart"/>
      <w:r w:rsidR="00E53250" w:rsidRPr="00222C86">
        <w:rPr>
          <w:rFonts w:ascii="Bahnschrift" w:hAnsi="Bahnschrift" w:cs="Arial"/>
          <w:color w:val="202122"/>
        </w:rPr>
        <w:fldChar w:fldCharType="begin"/>
      </w:r>
      <w:r w:rsidR="00E53250" w:rsidRPr="00222C86">
        <w:rPr>
          <w:rFonts w:ascii="Bahnschrift" w:hAnsi="Bahnschrift" w:cs="Arial"/>
          <w:color w:val="202122"/>
        </w:rPr>
        <w:instrText xml:space="preserve"> HYPERLINK "https://hu.wikipedia.org/wiki/Teoz%C3%B3fia" \o "Teozófia" </w:instrText>
      </w:r>
      <w:r w:rsidR="00E53250" w:rsidRPr="00222C86">
        <w:rPr>
          <w:rFonts w:ascii="Bahnschrift" w:hAnsi="Bahnschrift" w:cs="Arial"/>
          <w:color w:val="202122"/>
        </w:rPr>
        <w:fldChar w:fldCharType="separate"/>
      </w:r>
      <w:r w:rsidR="00E53250" w:rsidRPr="00222C86">
        <w:rPr>
          <w:rStyle w:val="Hiperhivatkozs"/>
          <w:rFonts w:ascii="Bahnschrift" w:hAnsi="Bahnschrift" w:cs="Arial"/>
        </w:rPr>
        <w:t>teozófikusok</w:t>
      </w:r>
      <w:proofErr w:type="spellEnd"/>
      <w:r w:rsidR="00E53250" w:rsidRPr="00222C86">
        <w:rPr>
          <w:rFonts w:ascii="Bahnschrift" w:hAnsi="Bahnschrift" w:cs="Arial"/>
          <w:color w:val="202122"/>
        </w:rPr>
        <w:fldChar w:fldCharType="end"/>
      </w:r>
      <w:r w:rsidR="00E53250" w:rsidRPr="00222C86">
        <w:rPr>
          <w:rFonts w:ascii="Bahnschrift" w:hAnsi="Bahnschrift" w:cs="Arial"/>
          <w:color w:val="202122"/>
        </w:rPr>
        <w:t> </w:t>
      </w:r>
      <w:proofErr w:type="gramStart"/>
      <w:r w:rsidR="00E53250" w:rsidRPr="00222C86">
        <w:rPr>
          <w:rFonts w:ascii="Bahnschrift" w:hAnsi="Bahnschrift" w:cs="Arial"/>
          <w:color w:val="202122"/>
        </w:rPr>
        <w:t>misztikus</w:t>
      </w:r>
      <w:proofErr w:type="gramEnd"/>
      <w:r w:rsidR="00E53250" w:rsidRPr="00222C86">
        <w:rPr>
          <w:rFonts w:ascii="Bahnschrift" w:hAnsi="Bahnschrift" w:cs="Arial"/>
          <w:color w:val="202122"/>
        </w:rPr>
        <w:t xml:space="preserve"> fajelméleti tanainak összekapcsolásából született.</w:t>
      </w:r>
    </w:p>
    <w:p w:rsidR="00E53250" w:rsidRPr="00222C86" w:rsidRDefault="00E53250" w:rsidP="00222C86">
      <w:pPr>
        <w:pStyle w:val="NormlWeb"/>
        <w:shd w:val="clear" w:color="auto" w:fill="FFFFFF"/>
        <w:spacing w:before="120" w:beforeAutospacing="0" w:after="240" w:afterAutospacing="0"/>
        <w:jc w:val="both"/>
        <w:rPr>
          <w:rFonts w:ascii="Bahnschrift" w:hAnsi="Bahnschrift" w:cs="Arial"/>
          <w:color w:val="0D0D0D" w:themeColor="text1" w:themeTint="F2"/>
        </w:rPr>
      </w:pPr>
      <w:proofErr w:type="gramStart"/>
      <w:r w:rsidRPr="00222C86">
        <w:rPr>
          <w:rFonts w:ascii="Bahnschrift" w:hAnsi="Bahnschrift" w:cs="Arial"/>
          <w:color w:val="0D0D0D" w:themeColor="text1" w:themeTint="F2"/>
        </w:rPr>
        <w:t>Az árják, mint a tiszta, „fehér faj” felsőbbrendűségét a 19. század folyamán olyan </w:t>
      </w:r>
      <w:hyperlink r:id="rId9" w:tooltip="Rasszizmus" w:history="1">
        <w:r w:rsidRPr="00222C86">
          <w:rPr>
            <w:rStyle w:val="Hiperhivatkozs"/>
            <w:rFonts w:ascii="Bahnschrift" w:hAnsi="Bahnschrift" w:cs="Arial"/>
            <w:color w:val="0D0D0D" w:themeColor="text1" w:themeTint="F2"/>
            <w:u w:val="none"/>
          </w:rPr>
          <w:t>rasszista</w:t>
        </w:r>
      </w:hyperlink>
      <w:r w:rsidRPr="00222C86">
        <w:rPr>
          <w:rFonts w:ascii="Bahnschrift" w:hAnsi="Bahnschrift" w:cs="Arial"/>
          <w:color w:val="0D0D0D" w:themeColor="text1" w:themeTint="F2"/>
        </w:rPr>
        <w:t> és </w:t>
      </w:r>
      <w:hyperlink r:id="rId10" w:tooltip="Antiszemitizmus" w:history="1">
        <w:r w:rsidRPr="00222C86">
          <w:rPr>
            <w:rStyle w:val="Hiperhivatkozs"/>
            <w:rFonts w:ascii="Bahnschrift" w:hAnsi="Bahnschrift" w:cs="Arial"/>
            <w:color w:val="0D0D0D" w:themeColor="text1" w:themeTint="F2"/>
            <w:u w:val="none"/>
          </w:rPr>
          <w:t>antiszemita</w:t>
        </w:r>
      </w:hyperlink>
      <w:r w:rsidRPr="00222C86">
        <w:rPr>
          <w:rFonts w:ascii="Bahnschrift" w:hAnsi="Bahnschrift" w:cs="Arial"/>
          <w:color w:val="0D0D0D" w:themeColor="text1" w:themeTint="F2"/>
        </w:rPr>
        <w:t> gondolkodók és írók népszerűsítették, mint </w:t>
      </w:r>
      <w:hyperlink r:id="rId11" w:tooltip="Arthur de Gobineau" w:history="1">
        <w:r w:rsidRPr="00222C86">
          <w:rPr>
            <w:rStyle w:val="Hiperhivatkozs"/>
            <w:rFonts w:ascii="Bahnschrift" w:hAnsi="Bahnschrift" w:cs="Arial"/>
            <w:color w:val="0D0D0D" w:themeColor="text1" w:themeTint="F2"/>
            <w:u w:val="none"/>
          </w:rPr>
          <w:t xml:space="preserve">Arthur de </w:t>
        </w:r>
        <w:proofErr w:type="spellStart"/>
        <w:r w:rsidRPr="00222C86">
          <w:rPr>
            <w:rStyle w:val="Hiperhivatkozs"/>
            <w:rFonts w:ascii="Bahnschrift" w:hAnsi="Bahnschrift" w:cs="Arial"/>
            <w:color w:val="0D0D0D" w:themeColor="text1" w:themeTint="F2"/>
            <w:u w:val="none"/>
          </w:rPr>
          <w:t>Gobineau</w:t>
        </w:r>
        <w:proofErr w:type="spellEnd"/>
      </w:hyperlink>
      <w:r w:rsidRPr="00222C86">
        <w:rPr>
          <w:rFonts w:ascii="Bahnschrift" w:hAnsi="Bahnschrift" w:cs="Arial"/>
          <w:color w:val="0D0D0D" w:themeColor="text1" w:themeTint="F2"/>
        </w:rPr>
        <w:t>, </w:t>
      </w:r>
      <w:hyperlink r:id="rId12" w:tooltip="Richard Wagner (zeneszerző)" w:history="1">
        <w:r w:rsidRPr="00222C86">
          <w:rPr>
            <w:rStyle w:val="Hiperhivatkozs"/>
            <w:rFonts w:ascii="Bahnschrift" w:hAnsi="Bahnschrift" w:cs="Arial"/>
            <w:color w:val="0D0D0D" w:themeColor="text1" w:themeTint="F2"/>
            <w:u w:val="none"/>
          </w:rPr>
          <w:t>Richard Wagner</w:t>
        </w:r>
      </w:hyperlink>
      <w:r w:rsidRPr="00222C86">
        <w:rPr>
          <w:rFonts w:ascii="Bahnschrift" w:hAnsi="Bahnschrift" w:cs="Arial"/>
          <w:color w:val="0D0D0D" w:themeColor="text1" w:themeTint="F2"/>
        </w:rPr>
        <w:t> és </w:t>
      </w:r>
      <w:proofErr w:type="gramEnd"/>
      <w:hyperlink r:id="rId13" w:tooltip="Houston Stewart Chamberlain (a lap nem létezik)" w:history="1">
        <w:r w:rsidRPr="00222C86">
          <w:rPr>
            <w:rStyle w:val="Hiperhivatkozs"/>
            <w:rFonts w:ascii="Bahnschrift" w:hAnsi="Bahnschrift" w:cs="Arial"/>
            <w:color w:val="0D0D0D" w:themeColor="text1" w:themeTint="F2"/>
            <w:u w:val="none"/>
          </w:rPr>
          <w:t>Houston Stewart Chamberlain</w:t>
        </w:r>
      </w:hyperlink>
      <w:r w:rsidRPr="00222C86">
        <w:rPr>
          <w:rFonts w:ascii="Bahnschrift" w:hAnsi="Bahnschrift" w:cs="Arial"/>
          <w:color w:val="0D0D0D" w:themeColor="text1" w:themeTint="F2"/>
        </w:rPr>
        <w:t>, akiknek </w:t>
      </w:r>
      <w:hyperlink r:id="rId14" w:tooltip="Tudományos rasszizmus" w:history="1">
        <w:r w:rsidRPr="00222C86">
          <w:rPr>
            <w:rStyle w:val="Hiperhivatkozs"/>
            <w:rFonts w:ascii="Bahnschrift" w:hAnsi="Bahnschrift" w:cs="Arial"/>
            <w:color w:val="0D0D0D" w:themeColor="text1" w:themeTint="F2"/>
            <w:u w:val="none"/>
          </w:rPr>
          <w:t>tudományos rasszizmusa</w:t>
        </w:r>
      </w:hyperlink>
      <w:r w:rsidRPr="00222C86">
        <w:rPr>
          <w:rFonts w:ascii="Bahnschrift" w:hAnsi="Bahnschrift" w:cs="Arial"/>
          <w:color w:val="0D0D0D" w:themeColor="text1" w:themeTint="F2"/>
        </w:rPr>
        <w:t> hatással volt a későbbi náci faji </w:t>
      </w:r>
      <w:hyperlink r:id="rId15" w:tooltip="Ideológia" w:history="1">
        <w:r w:rsidRPr="00222C86">
          <w:rPr>
            <w:rStyle w:val="Hiperhivatkozs"/>
            <w:rFonts w:ascii="Bahnschrift" w:hAnsi="Bahnschrift" w:cs="Arial"/>
            <w:color w:val="0D0D0D" w:themeColor="text1" w:themeTint="F2"/>
            <w:u w:val="none"/>
          </w:rPr>
          <w:t>ideológiára</w:t>
        </w:r>
      </w:hyperlink>
      <w:r w:rsidRPr="00222C86">
        <w:rPr>
          <w:rFonts w:ascii="Bahnschrift" w:hAnsi="Bahnschrift" w:cs="Arial"/>
          <w:color w:val="0D0D0D" w:themeColor="text1" w:themeTint="F2"/>
        </w:rPr>
        <w:t>. Gyakorlati alkalmazására a </w:t>
      </w:r>
      <w:hyperlink r:id="rId16" w:tooltip="Nemzetiszocializmus" w:history="1">
        <w:r w:rsidRPr="00222C86">
          <w:rPr>
            <w:rStyle w:val="Hiperhivatkozs"/>
            <w:rFonts w:ascii="Bahnschrift" w:hAnsi="Bahnschrift" w:cs="Arial"/>
            <w:color w:val="0D0D0D" w:themeColor="text1" w:themeTint="F2"/>
            <w:u w:val="none"/>
          </w:rPr>
          <w:t>nemzetiszocialista</w:t>
        </w:r>
      </w:hyperlink>
      <w:r w:rsidRPr="00222C86">
        <w:rPr>
          <w:rFonts w:ascii="Bahnschrift" w:hAnsi="Bahnschrift" w:cs="Arial"/>
          <w:color w:val="0D0D0D" w:themeColor="text1" w:themeTint="F2"/>
        </w:rPr>
        <w:t> </w:t>
      </w:r>
      <w:hyperlink r:id="rId17" w:tooltip="Harmadik Birodalom" w:history="1">
        <w:r w:rsidRPr="00222C86">
          <w:rPr>
            <w:rStyle w:val="Hiperhivatkozs"/>
            <w:rFonts w:ascii="Bahnschrift" w:hAnsi="Bahnschrift" w:cs="Arial"/>
            <w:color w:val="0D0D0D" w:themeColor="text1" w:themeTint="F2"/>
            <w:u w:val="none"/>
          </w:rPr>
          <w:t>Harmadik Birodalom</w:t>
        </w:r>
      </w:hyperlink>
      <w:r w:rsidRPr="00222C86">
        <w:rPr>
          <w:rFonts w:ascii="Bahnschrift" w:hAnsi="Bahnschrift" w:cs="Arial"/>
          <w:color w:val="0D0D0D" w:themeColor="text1" w:themeTint="F2"/>
        </w:rPr>
        <w:t> fennállása alatt került sor</w:t>
      </w:r>
    </w:p>
    <w:p w:rsidR="00F1047E" w:rsidRDefault="00F1047E">
      <w:bookmarkStart w:id="0" w:name="_GoBack"/>
      <w:bookmarkEnd w:id="0"/>
    </w:p>
    <w:sectPr w:rsidR="00F10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83"/>
    <w:rsid w:val="00222C86"/>
    <w:rsid w:val="002827F5"/>
    <w:rsid w:val="006D3D83"/>
    <w:rsid w:val="00E53250"/>
    <w:rsid w:val="00F1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BCE9"/>
  <w15:chartTrackingRefBased/>
  <w15:docId w15:val="{545E058B-F7B7-4B53-9D05-00BE90F2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53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532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4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Nacionalizmus" TargetMode="External"/><Relationship Id="rId13" Type="http://schemas.openxmlformats.org/officeDocument/2006/relationships/hyperlink" Target="https://hu.wikipedia.org/w/index.php?title=Houston_Stewart_Chamberlain&amp;action=edit&amp;redlink=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u.wikipedia.org/wiki/Romantika" TargetMode="External"/><Relationship Id="rId12" Type="http://schemas.openxmlformats.org/officeDocument/2006/relationships/hyperlink" Target="https://hu.wikipedia.org/wiki/Richard_Wagner_(zeneszerz%C5%91)" TargetMode="External"/><Relationship Id="rId17" Type="http://schemas.openxmlformats.org/officeDocument/2006/relationships/hyperlink" Target="https://hu.wikipedia.org/wiki/Harmadik_Birodal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u.wikipedia.org/wiki/Nemzetiszocializmus" TargetMode="External"/><Relationship Id="rId1" Type="http://schemas.openxmlformats.org/officeDocument/2006/relationships/styles" Target="styles.xml"/><Relationship Id="rId6" Type="http://schemas.openxmlformats.org/officeDocument/2006/relationships/hyperlink" Target="https://hu.wikipedia.org/wiki/Indoeur%C3%B3pai_nyelvcsal%C3%A1d" TargetMode="External"/><Relationship Id="rId11" Type="http://schemas.openxmlformats.org/officeDocument/2006/relationships/hyperlink" Target="https://hu.wikipedia.org/wiki/Arthur_de_Gobineau" TargetMode="External"/><Relationship Id="rId5" Type="http://schemas.openxmlformats.org/officeDocument/2006/relationships/hyperlink" Target="https://hu.wikipedia.org/wiki/Indoeur%C3%B3pai_nyelvcsal%C3%A1d" TargetMode="External"/><Relationship Id="rId15" Type="http://schemas.openxmlformats.org/officeDocument/2006/relationships/hyperlink" Target="https://hu.wikipedia.org/wiki/Ideol%C3%B3gia" TargetMode="External"/><Relationship Id="rId10" Type="http://schemas.openxmlformats.org/officeDocument/2006/relationships/hyperlink" Target="https://hu.wikipedia.org/wiki/Antiszemitizmus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hu.wikipedia.org/wiki/%C3%81ltudom%C3%A1ny" TargetMode="External"/><Relationship Id="rId9" Type="http://schemas.openxmlformats.org/officeDocument/2006/relationships/hyperlink" Target="https://hu.wikipedia.org/wiki/Rasszizmus" TargetMode="External"/><Relationship Id="rId14" Type="http://schemas.openxmlformats.org/officeDocument/2006/relationships/hyperlink" Target="https://hu.wikipedia.org/wiki/Tudom%C3%A1nyos_rasszizmu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2024-08-04T14:48:00Z</dcterms:created>
  <dcterms:modified xsi:type="dcterms:W3CDTF">2024-08-04T16:55:00Z</dcterms:modified>
</cp:coreProperties>
</file>